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0" w:rsidRDefault="009D5DB0" w:rsidP="009D5DB0">
      <w:pPr>
        <w:ind w:left="-140" w:hanging="569"/>
        <w:jc w:val="center"/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u w:val="single"/>
          <w:rtl/>
        </w:rPr>
        <w:drawing>
          <wp:inline distT="0" distB="0" distL="0" distR="0">
            <wp:extent cx="7357110" cy="1246529"/>
            <wp:effectExtent l="19050" t="0" r="0" b="0"/>
            <wp:docPr id="2" name="Picture 1" descr="post graduate new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graduate new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1164" cy="12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DB0" w:rsidRDefault="009D5DB0" w:rsidP="009D5DB0">
      <w:pPr>
        <w:jc w:val="center"/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rtl/>
          <w:lang w:bidi="ar-IQ"/>
        </w:rPr>
      </w:pPr>
    </w:p>
    <w:p w:rsidR="00A60BEF" w:rsidRPr="00E716A0" w:rsidRDefault="00A60BEF" w:rsidP="009D5DB0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E716A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الجلسة </w:t>
      </w:r>
      <w:r w:rsidR="00E716A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الخامسة</w:t>
      </w:r>
      <w:r w:rsidR="00E716A0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لمجلس المعهد للعام الدراسي 2014-2015</w:t>
      </w:r>
    </w:p>
    <w:p w:rsidR="00A60BEF" w:rsidRPr="00E716A0" w:rsidRDefault="00A60BEF" w:rsidP="00A60BEF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A60BEF" w:rsidRDefault="00A60BEF" w:rsidP="00E716A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عقد مجلس المعهد جلسته الخامسة للعام الدراسي 2014-2015  وعلى قاعة مجلس المعهد يوم </w:t>
      </w:r>
      <w:r w:rsidR="000F2FEA"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الخميس 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المصادف </w:t>
      </w:r>
      <w:r w:rsidR="000F2FEA"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22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</w:t>
      </w:r>
      <w:r w:rsidR="000F2FEA"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/201</w:t>
      </w:r>
      <w:r w:rsidR="000F2FEA"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5</w:t>
      </w:r>
      <w:r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وبحضور رئيس المجلس السيد عميد المعهد</w:t>
      </w:r>
      <w:r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</w:t>
      </w:r>
      <w:r w:rsid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لاستاذ المساعد الدكتور موفق عبد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الحسين محمد</w:t>
      </w:r>
      <w:r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ومقرر</w:t>
      </w:r>
      <w:r w:rsidR="00E716A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المجلس السيد معاون العميد 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الاستاذ المساعد الدكتور</w:t>
      </w:r>
      <w:r w:rsidR="00E716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علي محمد ثجيل</w:t>
      </w:r>
      <w:r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وعضوية كل من رئيس قسم الدراسات المحاسبية 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الدكتور سالم عواد هادي</w:t>
      </w:r>
      <w:r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ورئيس قسم الدراسات المالية 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الاستاذ المساعد الدكتور</w:t>
      </w:r>
      <w:r w:rsidR="00E716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حمزة فائق وهيب</w:t>
      </w:r>
      <w:r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وكلا من الاعضاء 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</w:p>
    <w:p w:rsidR="00E716A0" w:rsidRPr="00E716A0" w:rsidRDefault="00E716A0" w:rsidP="00E716A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60BEF" w:rsidRPr="00E716A0" w:rsidRDefault="00A60BEF" w:rsidP="00A60BEF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الاستاذ احسان شمران الياسري - مد</w:t>
      </w:r>
      <w:r w:rsidR="00E716A0"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ير عام في البنك المركزي العراقي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E716A0" w:rsidRDefault="00E716A0" w:rsidP="00A60BEF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E716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لاستاذ صادق عبد</w:t>
      </w:r>
      <w:r w:rsidR="00A60BEF"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الرحمن حسين -  مدير عام شركة 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</w:t>
      </w:r>
      <w:r w:rsidRPr="00E716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مين العراقية</w:t>
      </w:r>
      <w:r w:rsidR="00A60BEF"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E716A0" w:rsidRDefault="00A60BEF" w:rsidP="00A60BEF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الاستاذ داود محسن هاشم – مدير عام الرقابة الداخلية والتدقيق –</w:t>
      </w:r>
      <w:r w:rsidR="00E716A0"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وزارة الصناعة والمعادن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E716A0" w:rsidRDefault="00A60BEF" w:rsidP="00A60BEF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انتصار فضيل فتوحي – مدير عام دائرة التدقيق الاجتماعي –</w:t>
      </w:r>
      <w:r w:rsidR="00E716A0"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ديوان الرقابة المالية الاتحادي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</w:p>
    <w:p w:rsidR="00A60BEF" w:rsidRPr="00E716A0" w:rsidRDefault="00A60BEF" w:rsidP="00A60BE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وقد ناقش مجلس المعهد الفقرات التالية :</w:t>
      </w:r>
    </w:p>
    <w:p w:rsidR="00A60BEF" w:rsidRPr="00E716A0" w:rsidRDefault="00A60BEF" w:rsidP="000F2FEA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مذكرة قسم الدراسات المحاسبية الم</w:t>
      </w:r>
      <w:r w:rsidR="000F2FEA"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تضمنة نتائج الامتحان الشامل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لتخصصات المحاسبة القانونية ومحاسبة الكلف والاد</w:t>
      </w:r>
      <w:r w:rsid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ارية  للعام الدراسي 2014 -2015</w:t>
      </w:r>
      <w:r w:rsidR="00E716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E716A0" w:rsidRDefault="00A60BEF" w:rsidP="000F2FEA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اقرار لجان مناقشة لطلبة قسمي الدراسات </w:t>
      </w:r>
      <w:r w:rsidR="00E716A0">
        <w:rPr>
          <w:rFonts w:ascii="Simplified Arabic" w:hAnsi="Simplified Arabic" w:cs="Simplified Arabic"/>
          <w:sz w:val="28"/>
          <w:szCs w:val="28"/>
          <w:rtl/>
          <w:lang w:bidi="ar-IQ"/>
        </w:rPr>
        <w:t>المحاسبية وقسم الدراسات المالية</w:t>
      </w:r>
      <w:r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A60BEF" w:rsidRPr="00E716A0" w:rsidRDefault="00A60BEF" w:rsidP="000F2FEA">
      <w:pPr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>تغيير عنوان بحوث لبعض من الطلبة لق</w:t>
      </w:r>
      <w:r w:rsidR="00E716A0">
        <w:rPr>
          <w:rFonts w:ascii="Simplified Arabic" w:hAnsi="Simplified Arabic" w:cs="Simplified Arabic"/>
          <w:sz w:val="28"/>
          <w:szCs w:val="28"/>
          <w:rtl/>
          <w:lang w:bidi="ar-IQ"/>
        </w:rPr>
        <w:t>سمي الدراسات المحاسبية والمالية</w:t>
      </w:r>
      <w:r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A60BEF" w:rsidRPr="00E716A0" w:rsidRDefault="000F2FEA" w:rsidP="00F936FF">
      <w:pPr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خطة </w:t>
      </w:r>
      <w:r w:rsidR="00E716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القبول للعام الدراسي 2015-2016 ومناقشة </w:t>
      </w:r>
      <w:r w:rsidR="00E716A0"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كتاب جامعة بغداد</w:t>
      </w:r>
      <w:r w:rsidR="00E716A0" w:rsidRPr="00E716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F936FF"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="00E716A0" w:rsidRPr="00E716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F936FF"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قسم الدراسات العليا المرقم 3019 في 30 /12/2014 </w:t>
      </w:r>
      <w:r w:rsidR="00F936FF"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>والمتضمن تزويدهم بعدد مق</w:t>
      </w:r>
      <w:r w:rsidR="00E716A0">
        <w:rPr>
          <w:rFonts w:ascii="Simplified Arabic" w:hAnsi="Simplified Arabic" w:cs="Simplified Arabic"/>
          <w:sz w:val="28"/>
          <w:szCs w:val="28"/>
          <w:rtl/>
          <w:lang w:bidi="ar-IQ"/>
        </w:rPr>
        <w:t>اعد القبول العام والنفقة الخاصة</w:t>
      </w:r>
      <w:r w:rsidR="00F936FF"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B2772" w:rsidRPr="00E716A0" w:rsidRDefault="00F936FF" w:rsidP="00D103D1">
      <w:pPr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التمديد الدراسي – </w:t>
      </w:r>
      <w:r w:rsidR="0044667E"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>قدم عدد من طلبة قسم الدراسات المالية طلبات يرومون فيها تمديد دراستهم لثلاثة اشهر اعتبارا من 1/2/</w:t>
      </w:r>
      <w:r w:rsidR="00D103D1"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="0044667E"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015 وذلك لكونهم من المناطق الساخنة ويمرون بظروف </w:t>
      </w:r>
      <w:r w:rsidR="00E716A0">
        <w:rPr>
          <w:rFonts w:ascii="Simplified Arabic" w:hAnsi="Simplified Arabic" w:cs="Simplified Arabic"/>
          <w:sz w:val="28"/>
          <w:szCs w:val="28"/>
          <w:rtl/>
          <w:lang w:bidi="ar-IQ"/>
        </w:rPr>
        <w:t>صعبة واستنادا الى موافقة المشر</w:t>
      </w:r>
      <w:r w:rsidR="00E716A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="00057EA4"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FB2772"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5E6A4A" w:rsidRPr="00E716A0" w:rsidRDefault="005E6A4A" w:rsidP="002149C2">
      <w:pPr>
        <w:numPr>
          <w:ilvl w:val="0"/>
          <w:numId w:val="8"/>
        </w:num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تم تدارس مذكرة </w:t>
      </w:r>
      <w:r w:rsidR="002149C2"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>قسم الدراسات المالية بخصوص مقترح انشاء دراسة الدكتوراه لخريجي قسم الدراسات المالية من حملة شهادة الدبلوم العالي على ض</w:t>
      </w:r>
      <w:r w:rsidR="00E716A0">
        <w:rPr>
          <w:rFonts w:ascii="Simplified Arabic" w:hAnsi="Simplified Arabic" w:cs="Simplified Arabic"/>
          <w:sz w:val="28"/>
          <w:szCs w:val="28"/>
          <w:rtl/>
          <w:lang w:bidi="ar-IQ"/>
        </w:rPr>
        <w:t>وء الدراسة المقدمة من قبل القسم</w:t>
      </w:r>
      <w:r w:rsidR="002149C2"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D6675D" w:rsidRPr="00E716A0" w:rsidRDefault="00D6675D" w:rsidP="00A60BEF">
      <w:pPr>
        <w:ind w:left="52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60BEF" w:rsidRPr="00E716A0" w:rsidRDefault="00A60BEF" w:rsidP="00A60BEF">
      <w:pPr>
        <w:ind w:left="5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وقد تدارس المجلس بالتفصيل الفقرات الواردة في جدول الاعمال المطروح على الجلسة واتخذ التوصيات اللازمة بصددها وبالتالي رفعها الى رئاسة الجامعة لغرض استحصال</w:t>
      </w:r>
      <w:r w:rsidR="00E716A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المصادقات الاصولية على فقراتها</w:t>
      </w:r>
      <w:r w:rsidR="00E716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3B7285" w:rsidRPr="00E716A0" w:rsidRDefault="003B7285" w:rsidP="00182A13">
      <w:pPr>
        <w:rPr>
          <w:rFonts w:ascii="Simplified Arabic" w:hAnsi="Simplified Arabic" w:cs="Simplified Arabic"/>
          <w:sz w:val="28"/>
          <w:szCs w:val="28"/>
          <w:lang w:bidi="ar-IQ"/>
        </w:rPr>
      </w:pPr>
      <w:r w:rsidRPr="00E716A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sectPr w:rsidR="003B7285" w:rsidRPr="00E716A0" w:rsidSect="009D5DB0">
      <w:pgSz w:w="11906" w:h="16838"/>
      <w:pgMar w:top="709" w:right="849" w:bottom="1440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5A8" w:rsidRDefault="000725A8" w:rsidP="00A704C7">
      <w:r>
        <w:separator/>
      </w:r>
    </w:p>
  </w:endnote>
  <w:endnote w:type="continuationSeparator" w:id="1">
    <w:p w:rsidR="000725A8" w:rsidRDefault="000725A8" w:rsidP="00A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5A8" w:rsidRDefault="000725A8" w:rsidP="00A704C7">
      <w:r>
        <w:separator/>
      </w:r>
    </w:p>
  </w:footnote>
  <w:footnote w:type="continuationSeparator" w:id="1">
    <w:p w:rsidR="000725A8" w:rsidRDefault="000725A8" w:rsidP="00A7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35"/>
    <w:multiLevelType w:val="hybridMultilevel"/>
    <w:tmpl w:val="DCC85DC2"/>
    <w:lvl w:ilvl="0" w:tplc="F348D0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0D4140D"/>
    <w:multiLevelType w:val="hybridMultilevel"/>
    <w:tmpl w:val="214CA7E6"/>
    <w:lvl w:ilvl="0" w:tplc="47F873F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3D150DB"/>
    <w:multiLevelType w:val="hybridMultilevel"/>
    <w:tmpl w:val="4FECA3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D392DB5"/>
    <w:multiLevelType w:val="hybridMultilevel"/>
    <w:tmpl w:val="822C5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0C0568"/>
    <w:multiLevelType w:val="hybridMultilevel"/>
    <w:tmpl w:val="4A1C8B6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4C051332"/>
    <w:multiLevelType w:val="hybridMultilevel"/>
    <w:tmpl w:val="1172B4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CB85879"/>
    <w:multiLevelType w:val="hybridMultilevel"/>
    <w:tmpl w:val="E5CA2036"/>
    <w:lvl w:ilvl="0" w:tplc="04090013">
      <w:start w:val="1"/>
      <w:numFmt w:val="arabicAlpha"/>
      <w:lvlText w:val="%1-"/>
      <w:lvlJc w:val="center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634E7A08"/>
    <w:multiLevelType w:val="hybridMultilevel"/>
    <w:tmpl w:val="944243CA"/>
    <w:lvl w:ilvl="0" w:tplc="BEBA5D7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F59"/>
    <w:rsid w:val="00057EA4"/>
    <w:rsid w:val="00061B00"/>
    <w:rsid w:val="000725A8"/>
    <w:rsid w:val="00084620"/>
    <w:rsid w:val="000F2FEA"/>
    <w:rsid w:val="000F7AAB"/>
    <w:rsid w:val="00105327"/>
    <w:rsid w:val="00182A13"/>
    <w:rsid w:val="001A1637"/>
    <w:rsid w:val="001B59BD"/>
    <w:rsid w:val="001C232D"/>
    <w:rsid w:val="001C7B4B"/>
    <w:rsid w:val="001D3C6A"/>
    <w:rsid w:val="0020262A"/>
    <w:rsid w:val="00211991"/>
    <w:rsid w:val="002149C2"/>
    <w:rsid w:val="00250244"/>
    <w:rsid w:val="00252C64"/>
    <w:rsid w:val="00336135"/>
    <w:rsid w:val="003448B8"/>
    <w:rsid w:val="00353718"/>
    <w:rsid w:val="00356934"/>
    <w:rsid w:val="003B7285"/>
    <w:rsid w:val="003C435F"/>
    <w:rsid w:val="003E08EE"/>
    <w:rsid w:val="0044667E"/>
    <w:rsid w:val="00464BCA"/>
    <w:rsid w:val="004A44C3"/>
    <w:rsid w:val="004C5953"/>
    <w:rsid w:val="004D0F7C"/>
    <w:rsid w:val="0050063A"/>
    <w:rsid w:val="00501443"/>
    <w:rsid w:val="00583F05"/>
    <w:rsid w:val="00592395"/>
    <w:rsid w:val="005A03E3"/>
    <w:rsid w:val="005B385D"/>
    <w:rsid w:val="005E6A4A"/>
    <w:rsid w:val="006008CD"/>
    <w:rsid w:val="00602225"/>
    <w:rsid w:val="006B24D3"/>
    <w:rsid w:val="006C6EDC"/>
    <w:rsid w:val="0070575E"/>
    <w:rsid w:val="00712775"/>
    <w:rsid w:val="007143F7"/>
    <w:rsid w:val="007D668F"/>
    <w:rsid w:val="007E7C24"/>
    <w:rsid w:val="00814275"/>
    <w:rsid w:val="008166F5"/>
    <w:rsid w:val="008208DD"/>
    <w:rsid w:val="00822214"/>
    <w:rsid w:val="00834806"/>
    <w:rsid w:val="008541E5"/>
    <w:rsid w:val="0086101A"/>
    <w:rsid w:val="008C072F"/>
    <w:rsid w:val="008C6FB8"/>
    <w:rsid w:val="008D16E2"/>
    <w:rsid w:val="009116A2"/>
    <w:rsid w:val="00916392"/>
    <w:rsid w:val="00932F06"/>
    <w:rsid w:val="00991E60"/>
    <w:rsid w:val="009D1282"/>
    <w:rsid w:val="009D5A89"/>
    <w:rsid w:val="009D5DB0"/>
    <w:rsid w:val="00A03686"/>
    <w:rsid w:val="00A60BEF"/>
    <w:rsid w:val="00A704C7"/>
    <w:rsid w:val="00AA1A9F"/>
    <w:rsid w:val="00AA3FC9"/>
    <w:rsid w:val="00AC27E7"/>
    <w:rsid w:val="00AE22C1"/>
    <w:rsid w:val="00C04825"/>
    <w:rsid w:val="00C44BD4"/>
    <w:rsid w:val="00CA4D49"/>
    <w:rsid w:val="00D103D1"/>
    <w:rsid w:val="00D17F59"/>
    <w:rsid w:val="00D6675D"/>
    <w:rsid w:val="00D71566"/>
    <w:rsid w:val="00D9074A"/>
    <w:rsid w:val="00DF0595"/>
    <w:rsid w:val="00E05B1B"/>
    <w:rsid w:val="00E21708"/>
    <w:rsid w:val="00E34F5D"/>
    <w:rsid w:val="00E55C98"/>
    <w:rsid w:val="00E716A0"/>
    <w:rsid w:val="00E75C56"/>
    <w:rsid w:val="00E772D7"/>
    <w:rsid w:val="00E8353D"/>
    <w:rsid w:val="00F31DB3"/>
    <w:rsid w:val="00F5570E"/>
    <w:rsid w:val="00F77EE6"/>
    <w:rsid w:val="00F936FF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2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04C7"/>
    <w:rPr>
      <w:sz w:val="24"/>
      <w:szCs w:val="24"/>
    </w:rPr>
  </w:style>
  <w:style w:type="paragraph" w:styleId="Footer">
    <w:name w:val="footer"/>
    <w:basedOn w:val="Normal"/>
    <w:link w:val="FooterChar"/>
    <w:rsid w:val="00A7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4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2F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الى /قسم الدراسات المحاسبية</vt:lpstr>
    </vt:vector>
  </TitlesOfParts>
  <Company>Microsoft Corporation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الى /قسم الدراسات المحاسبية</dc:title>
  <dc:creator>pc1</dc:creator>
  <cp:lastModifiedBy>we</cp:lastModifiedBy>
  <cp:revision>4</cp:revision>
  <cp:lastPrinted>2015-01-28T06:25:00Z</cp:lastPrinted>
  <dcterms:created xsi:type="dcterms:W3CDTF">2015-02-12T07:38:00Z</dcterms:created>
  <dcterms:modified xsi:type="dcterms:W3CDTF">2015-02-12T07:45:00Z</dcterms:modified>
</cp:coreProperties>
</file>